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0" w:rsidRPr="007831D0" w:rsidRDefault="00346960" w:rsidP="007831D0">
      <w:pPr>
        <w:pStyle w:val="a5"/>
        <w:spacing w:before="0" w:beforeAutospacing="0" w:after="160" w:afterAutospacing="0"/>
        <w:jc w:val="both"/>
      </w:pPr>
      <w:r w:rsidRPr="007831D0">
        <w:rPr>
          <w:b/>
          <w:bCs/>
          <w:color w:val="000000"/>
        </w:rPr>
        <w:t>«</w:t>
      </w:r>
      <w:proofErr w:type="gramStart"/>
      <w:r w:rsidRPr="007831D0">
        <w:rPr>
          <w:b/>
          <w:bCs/>
          <w:color w:val="000000"/>
        </w:rPr>
        <w:t>А-Реал</w:t>
      </w:r>
      <w:proofErr w:type="gramEnd"/>
      <w:r w:rsidRPr="007831D0">
        <w:rPr>
          <w:b/>
          <w:bCs/>
          <w:color w:val="000000"/>
        </w:rPr>
        <w:t xml:space="preserve"> Консалтинг»</w:t>
      </w:r>
      <w:r w:rsidRPr="007831D0">
        <w:rPr>
          <w:color w:val="000000"/>
        </w:rPr>
        <w:t xml:space="preserve"> — российская аккредитованная IT-компания, разработчик программного решения «Интернет Контроль Сервер» (ИКС) для доступа в интернет и обеспечения информационной безопасности. Компания работает более 20 лет и осуществляет технологическое партнерство с Лабораторией Касперского. </w:t>
      </w:r>
    </w:p>
    <w:p w:rsidR="00346960" w:rsidRPr="007831D0" w:rsidRDefault="00346960" w:rsidP="001574FA">
      <w:pPr>
        <w:pStyle w:val="a5"/>
        <w:numPr>
          <w:ilvl w:val="0"/>
          <w:numId w:val="23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Включен в Реестр российского ПО для ЭВМ и БД (№322)</w:t>
      </w:r>
    </w:p>
    <w:p w:rsidR="00346960" w:rsidRPr="007831D0" w:rsidRDefault="00346960" w:rsidP="001574FA">
      <w:pPr>
        <w:pStyle w:val="a5"/>
        <w:numPr>
          <w:ilvl w:val="0"/>
          <w:numId w:val="23"/>
        </w:numPr>
        <w:spacing w:before="0" w:beforeAutospacing="0" w:after="16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Сертификат соответствия требованиям ФСТЭК № 4832 от 02.08.2024 г</w:t>
      </w:r>
    </w:p>
    <w:p w:rsidR="00346960" w:rsidRPr="007831D0" w:rsidRDefault="00346960" w:rsidP="00346960">
      <w:pPr>
        <w:pStyle w:val="a5"/>
        <w:spacing w:before="0" w:beforeAutospacing="0" w:after="160" w:afterAutospacing="0"/>
      </w:pPr>
      <w:r w:rsidRPr="007831D0">
        <w:rPr>
          <w:b/>
          <w:bCs/>
          <w:color w:val="000000"/>
        </w:rPr>
        <w:t>Программные продукты:</w:t>
      </w:r>
    </w:p>
    <w:p w:rsidR="00346960" w:rsidRPr="007831D0" w:rsidRDefault="007831D0" w:rsidP="001574FA">
      <w:pPr>
        <w:pStyle w:val="a5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7831D0">
        <w:rPr>
          <w:color w:val="000000"/>
        </w:rPr>
        <w:t>М</w:t>
      </w:r>
      <w:r w:rsidR="00346960" w:rsidRPr="007831D0">
        <w:rPr>
          <w:color w:val="000000"/>
        </w:rPr>
        <w:t>ежсетевой экран ИКС ФСТЭК</w:t>
      </w:r>
    </w:p>
    <w:p w:rsidR="00A33B44" w:rsidRDefault="00A33B44" w:rsidP="00A33B44">
      <w:pPr>
        <w:pStyle w:val="a5"/>
        <w:numPr>
          <w:ilvl w:val="0"/>
          <w:numId w:val="22"/>
        </w:numPr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ИКС </w:t>
      </w:r>
      <w:r>
        <w:rPr>
          <w:color w:val="000000"/>
          <w:lang w:val="en-US"/>
        </w:rPr>
        <w:t>NGFW</w:t>
      </w:r>
    </w:p>
    <w:p w:rsidR="00AF3B7E" w:rsidRPr="007831D0" w:rsidRDefault="00AF3B7E" w:rsidP="00346960">
      <w:pPr>
        <w:pStyle w:val="a5"/>
        <w:spacing w:before="0" w:beforeAutospacing="0" w:after="160" w:afterAutospacing="0"/>
        <w:rPr>
          <w:b/>
          <w:bCs/>
          <w:color w:val="000000"/>
        </w:rPr>
      </w:pPr>
      <w:r w:rsidRPr="007831D0">
        <w:rPr>
          <w:b/>
          <w:bCs/>
          <w:color w:val="000000"/>
        </w:rPr>
        <w:t>МЕЖСЕТЕВОЙ ЭКРАН ИКС ФСТЭК</w:t>
      </w:r>
    </w:p>
    <w:p w:rsidR="00F961E1" w:rsidRPr="007831D0" w:rsidRDefault="00F961E1" w:rsidP="00346960">
      <w:pPr>
        <w:pStyle w:val="a5"/>
        <w:spacing w:before="0" w:beforeAutospacing="0" w:after="160" w:afterAutospacing="0"/>
        <w:rPr>
          <w:bCs/>
          <w:color w:val="000000"/>
        </w:rPr>
      </w:pPr>
      <w:r w:rsidRPr="007831D0">
        <w:rPr>
          <w:bCs/>
          <w:color w:val="000000"/>
        </w:rPr>
        <w:t>Межсетевой экран ИКС ФСТЭК – сертифицированное программное решение для информационной безопасности.</w:t>
      </w:r>
    </w:p>
    <w:p w:rsidR="00AF3B7E" w:rsidRPr="007831D0" w:rsidRDefault="00AF3B7E" w:rsidP="007831D0">
      <w:pPr>
        <w:pStyle w:val="a5"/>
        <w:spacing w:before="0" w:beforeAutospacing="0" w:after="0" w:afterAutospacing="0"/>
        <w:rPr>
          <w:b/>
          <w:bCs/>
          <w:color w:val="000000"/>
        </w:rPr>
      </w:pPr>
      <w:r w:rsidRPr="007831D0">
        <w:rPr>
          <w:b/>
          <w:bCs/>
          <w:color w:val="000000"/>
        </w:rPr>
        <w:t>Функции:</w:t>
      </w:r>
    </w:p>
    <w:p w:rsidR="00AF3B7E" w:rsidRPr="007831D0" w:rsidRDefault="00AF3B7E" w:rsidP="001574FA">
      <w:pPr>
        <w:pStyle w:val="a5"/>
        <w:numPr>
          <w:ilvl w:val="0"/>
          <w:numId w:val="21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Защита сети</w:t>
      </w:r>
    </w:p>
    <w:p w:rsidR="00AF3B7E" w:rsidRPr="007831D0" w:rsidRDefault="00D42FCE" w:rsidP="001574FA">
      <w:pPr>
        <w:pStyle w:val="a5"/>
        <w:numPr>
          <w:ilvl w:val="0"/>
          <w:numId w:val="21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proofErr w:type="spellStart"/>
      <w:r w:rsidRPr="007831D0">
        <w:rPr>
          <w:color w:val="000000"/>
        </w:rPr>
        <w:t>ids</w:t>
      </w:r>
      <w:proofErr w:type="spellEnd"/>
      <w:r w:rsidRPr="007831D0">
        <w:rPr>
          <w:color w:val="000000"/>
        </w:rPr>
        <w:t>/</w:t>
      </w:r>
      <w:proofErr w:type="spellStart"/>
      <w:r w:rsidRPr="007831D0">
        <w:rPr>
          <w:color w:val="000000"/>
        </w:rPr>
        <w:t>ips</w:t>
      </w:r>
      <w:proofErr w:type="spellEnd"/>
    </w:p>
    <w:p w:rsidR="00AF3B7E" w:rsidRPr="007831D0" w:rsidRDefault="00AF3B7E" w:rsidP="001574FA">
      <w:pPr>
        <w:pStyle w:val="a5"/>
        <w:numPr>
          <w:ilvl w:val="0"/>
          <w:numId w:val="21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настройка удалённого доступа с помощью, встроенного в ИКС VPN-сервера</w:t>
      </w:r>
    </w:p>
    <w:p w:rsidR="00AF3B7E" w:rsidRPr="007831D0" w:rsidRDefault="00AF3B7E" w:rsidP="001574FA">
      <w:pPr>
        <w:pStyle w:val="a5"/>
        <w:numPr>
          <w:ilvl w:val="0"/>
          <w:numId w:val="21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авторизация в сети и правила доступа</w:t>
      </w:r>
    </w:p>
    <w:p w:rsidR="00AF3B7E" w:rsidRPr="007831D0" w:rsidRDefault="00AF3B7E" w:rsidP="001574FA">
      <w:pPr>
        <w:pStyle w:val="a5"/>
        <w:numPr>
          <w:ilvl w:val="0"/>
          <w:numId w:val="21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 xml:space="preserve">фильтрация контента </w:t>
      </w:r>
    </w:p>
    <w:p w:rsidR="00AF3B7E" w:rsidRPr="007831D0" w:rsidRDefault="00AF3B7E" w:rsidP="001574FA">
      <w:pPr>
        <w:pStyle w:val="a5"/>
        <w:numPr>
          <w:ilvl w:val="0"/>
          <w:numId w:val="21"/>
        </w:numPr>
        <w:spacing w:before="0" w:beforeAutospacing="0" w:after="24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учет трафика</w:t>
      </w:r>
    </w:p>
    <w:p w:rsidR="00346960" w:rsidRPr="007831D0" w:rsidRDefault="00AF3B7E" w:rsidP="007831D0">
      <w:pPr>
        <w:pStyle w:val="a5"/>
        <w:spacing w:before="0" w:beforeAutospacing="0" w:after="0" w:afterAutospacing="0"/>
      </w:pPr>
      <w:r w:rsidRPr="007831D0">
        <w:rPr>
          <w:b/>
          <w:bCs/>
          <w:color w:val="000000"/>
        </w:rPr>
        <w:t>Профили</w:t>
      </w:r>
      <w:r w:rsidR="00346960" w:rsidRPr="007831D0">
        <w:rPr>
          <w:b/>
          <w:bCs/>
          <w:color w:val="000000"/>
        </w:rPr>
        <w:t xml:space="preserve"> защиты:</w:t>
      </w:r>
    </w:p>
    <w:p w:rsidR="00346960" w:rsidRPr="007831D0" w:rsidRDefault="00346960" w:rsidP="001574FA">
      <w:pPr>
        <w:pStyle w:val="a5"/>
        <w:numPr>
          <w:ilvl w:val="0"/>
          <w:numId w:val="24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межсетевых экранов типа «А» 4-ого класса (ИТ.МЭ.А</w:t>
      </w:r>
      <w:proofErr w:type="gramStart"/>
      <w:r w:rsidRPr="007831D0">
        <w:rPr>
          <w:color w:val="000000"/>
        </w:rPr>
        <w:t>4.ПЗ</w:t>
      </w:r>
      <w:proofErr w:type="gramEnd"/>
      <w:r w:rsidRPr="007831D0">
        <w:rPr>
          <w:color w:val="000000"/>
        </w:rPr>
        <w:t>);</w:t>
      </w:r>
    </w:p>
    <w:p w:rsidR="00346960" w:rsidRPr="007831D0" w:rsidRDefault="00346960" w:rsidP="001574FA">
      <w:pPr>
        <w:pStyle w:val="a5"/>
        <w:numPr>
          <w:ilvl w:val="0"/>
          <w:numId w:val="24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межсетевых экранов типа «Б» 4-ого класса (ИТ.МЭ.Б</w:t>
      </w:r>
      <w:proofErr w:type="gramStart"/>
      <w:r w:rsidRPr="007831D0">
        <w:rPr>
          <w:color w:val="000000"/>
        </w:rPr>
        <w:t>4.ПЗ</w:t>
      </w:r>
      <w:proofErr w:type="gramEnd"/>
      <w:r w:rsidRPr="007831D0">
        <w:rPr>
          <w:color w:val="000000"/>
        </w:rPr>
        <w:t>);</w:t>
      </w:r>
    </w:p>
    <w:p w:rsidR="00346960" w:rsidRPr="007831D0" w:rsidRDefault="00346960" w:rsidP="001574FA">
      <w:pPr>
        <w:pStyle w:val="a5"/>
        <w:numPr>
          <w:ilvl w:val="0"/>
          <w:numId w:val="24"/>
        </w:numPr>
        <w:spacing w:before="0" w:beforeAutospacing="0" w:after="16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 xml:space="preserve">СОВ уровня </w:t>
      </w:r>
      <w:proofErr w:type="spellStart"/>
      <w:r w:rsidRPr="007831D0">
        <w:rPr>
          <w:color w:val="000000"/>
        </w:rPr>
        <w:t>cети</w:t>
      </w:r>
      <w:proofErr w:type="spellEnd"/>
      <w:r w:rsidRPr="007831D0">
        <w:rPr>
          <w:color w:val="000000"/>
        </w:rPr>
        <w:t xml:space="preserve"> 4-ого класса (ИТ.СОВ.С</w:t>
      </w:r>
      <w:proofErr w:type="gramStart"/>
      <w:r w:rsidRPr="007831D0">
        <w:rPr>
          <w:color w:val="000000"/>
        </w:rPr>
        <w:t>4.ПЗ</w:t>
      </w:r>
      <w:proofErr w:type="gramEnd"/>
      <w:r w:rsidRPr="007831D0">
        <w:rPr>
          <w:color w:val="000000"/>
        </w:rPr>
        <w:t>).</w:t>
      </w:r>
    </w:p>
    <w:p w:rsidR="00D42FCE" w:rsidRPr="007831D0" w:rsidRDefault="00D42FCE" w:rsidP="007831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31D0">
        <w:rPr>
          <w:rFonts w:ascii="Times New Roman" w:hAnsi="Times New Roman" w:cs="Times New Roman"/>
          <w:b/>
          <w:sz w:val="24"/>
          <w:szCs w:val="24"/>
        </w:rPr>
        <w:t xml:space="preserve">Кому подходит межсетевой экран ИКС ФСТЭК? </w:t>
      </w:r>
    </w:p>
    <w:p w:rsidR="00D42FCE" w:rsidRPr="007831D0" w:rsidRDefault="00D42FCE" w:rsidP="00D42F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31D0">
        <w:rPr>
          <w:rFonts w:ascii="Times New Roman" w:hAnsi="Times New Roman" w:cs="Times New Roman"/>
          <w:sz w:val="24"/>
          <w:szCs w:val="24"/>
        </w:rPr>
        <w:t>Государственные информационные системы до 1 класса защищенности включительно</w:t>
      </w:r>
    </w:p>
    <w:p w:rsidR="00D42FCE" w:rsidRPr="007831D0" w:rsidRDefault="00D42FCE" w:rsidP="00D42F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31D0">
        <w:rPr>
          <w:rFonts w:ascii="Times New Roman" w:hAnsi="Times New Roman" w:cs="Times New Roman"/>
          <w:sz w:val="24"/>
          <w:szCs w:val="24"/>
        </w:rPr>
        <w:t>Информационные системы персональных данных до 1 уровня защищенности включительно</w:t>
      </w:r>
    </w:p>
    <w:p w:rsidR="00D42FCE" w:rsidRPr="007831D0" w:rsidRDefault="00D42FCE" w:rsidP="00D42F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31D0">
        <w:rPr>
          <w:rFonts w:ascii="Times New Roman" w:hAnsi="Times New Roman" w:cs="Times New Roman"/>
          <w:sz w:val="24"/>
          <w:szCs w:val="24"/>
        </w:rPr>
        <w:t>Значимые объекты критической информационной инфраструктуры 1 категории</w:t>
      </w:r>
    </w:p>
    <w:p w:rsidR="00D42FCE" w:rsidRPr="007831D0" w:rsidRDefault="00D42FCE" w:rsidP="00D42FCE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831D0">
        <w:rPr>
          <w:rFonts w:ascii="Times New Roman" w:hAnsi="Times New Roman" w:cs="Times New Roman"/>
          <w:sz w:val="24"/>
          <w:szCs w:val="24"/>
        </w:rPr>
        <w:t>Автоматизированные системы управления производственными и технологическими процессами 1 класса защищенности</w:t>
      </w:r>
    </w:p>
    <w:p w:rsidR="00D42FCE" w:rsidRPr="007831D0" w:rsidRDefault="00D42FCE" w:rsidP="007831D0">
      <w:pPr>
        <w:pStyle w:val="a3"/>
        <w:numPr>
          <w:ilvl w:val="0"/>
          <w:numId w:val="7"/>
        </w:numPr>
        <w:spacing w:after="36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831D0">
        <w:rPr>
          <w:rFonts w:ascii="Times New Roman" w:hAnsi="Times New Roman" w:cs="Times New Roman"/>
          <w:sz w:val="24"/>
          <w:szCs w:val="24"/>
        </w:rPr>
        <w:t>Информационные системы общего пользования 2 класса</w:t>
      </w:r>
    </w:p>
    <w:p w:rsidR="00595C03" w:rsidRPr="00595C03" w:rsidRDefault="00595C03" w:rsidP="00595C03">
      <w:pPr>
        <w:pStyle w:val="a5"/>
        <w:spacing w:before="0" w:beforeAutospacing="0" w:after="160" w:afterAutospacing="0"/>
        <w:rPr>
          <w:b/>
          <w:bCs/>
          <w:color w:val="000000"/>
        </w:rPr>
      </w:pPr>
      <w:r w:rsidRPr="007831D0">
        <w:rPr>
          <w:b/>
          <w:bCs/>
          <w:color w:val="000000"/>
        </w:rPr>
        <w:t>ИКС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en-US"/>
        </w:rPr>
        <w:t>NGFW</w:t>
      </w:r>
    </w:p>
    <w:p w:rsidR="00AF3B7E" w:rsidRPr="007831D0" w:rsidRDefault="00AF3B7E" w:rsidP="007831D0">
      <w:pPr>
        <w:pStyle w:val="a5"/>
        <w:spacing w:before="0" w:beforeAutospacing="0" w:after="0" w:afterAutospacing="0"/>
        <w:rPr>
          <w:b/>
          <w:bCs/>
          <w:color w:val="000000"/>
        </w:rPr>
      </w:pPr>
      <w:r w:rsidRPr="007831D0">
        <w:rPr>
          <w:b/>
          <w:bCs/>
          <w:color w:val="000000"/>
        </w:rPr>
        <w:t>Функции:</w:t>
      </w:r>
    </w:p>
    <w:p w:rsidR="00C747C6" w:rsidRPr="00C747C6" w:rsidRDefault="00C747C6" w:rsidP="00C747C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747C6">
        <w:rPr>
          <w:rFonts w:ascii="Times New Roman" w:hAnsi="Times New Roman" w:cs="Times New Roman"/>
          <w:sz w:val="24"/>
          <w:szCs w:val="24"/>
          <w:lang w:eastAsia="ru-RU"/>
        </w:rPr>
        <w:t>Защита сети, сервера</w:t>
      </w:r>
    </w:p>
    <w:p w:rsidR="00C747C6" w:rsidRPr="00C747C6" w:rsidRDefault="00C747C6" w:rsidP="00C747C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747C6">
        <w:rPr>
          <w:rFonts w:ascii="Times New Roman" w:hAnsi="Times New Roman" w:cs="Times New Roman"/>
          <w:sz w:val="24"/>
          <w:szCs w:val="24"/>
          <w:lang w:eastAsia="ru-RU"/>
        </w:rPr>
        <w:t>Фильтрация контента</w:t>
      </w:r>
    </w:p>
    <w:p w:rsidR="00C747C6" w:rsidRPr="00C747C6" w:rsidRDefault="00C747C6" w:rsidP="00C747C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747C6">
        <w:rPr>
          <w:rFonts w:ascii="Times New Roman" w:hAnsi="Times New Roman" w:cs="Times New Roman"/>
          <w:sz w:val="24"/>
          <w:szCs w:val="24"/>
          <w:lang w:eastAsia="ru-RU"/>
        </w:rPr>
        <w:t>Управление трафиком, маршрутизация</w:t>
      </w:r>
    </w:p>
    <w:p w:rsidR="00C747C6" w:rsidRPr="00C747C6" w:rsidRDefault="00C747C6" w:rsidP="00C747C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747C6">
        <w:rPr>
          <w:rFonts w:ascii="Times New Roman" w:hAnsi="Times New Roman" w:cs="Times New Roman"/>
          <w:sz w:val="24"/>
          <w:szCs w:val="24"/>
          <w:lang w:eastAsia="ru-RU"/>
        </w:rPr>
        <w:t>Настройка удаленных подключений, объединение филиалов</w:t>
      </w:r>
    </w:p>
    <w:p w:rsidR="00C747C6" w:rsidRPr="00C747C6" w:rsidRDefault="00C747C6" w:rsidP="00C747C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747C6">
        <w:rPr>
          <w:rFonts w:ascii="Times New Roman" w:hAnsi="Times New Roman" w:cs="Times New Roman"/>
          <w:sz w:val="24"/>
          <w:szCs w:val="24"/>
          <w:lang w:eastAsia="ru-RU"/>
        </w:rPr>
        <w:t>Получение отчетов по использованию интернет</w:t>
      </w:r>
    </w:p>
    <w:p w:rsidR="007831D0" w:rsidRPr="00C747C6" w:rsidRDefault="00C747C6" w:rsidP="00C747C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747C6">
        <w:rPr>
          <w:rFonts w:ascii="Times New Roman" w:hAnsi="Times New Roman" w:cs="Times New Roman"/>
          <w:sz w:val="24"/>
          <w:szCs w:val="24"/>
          <w:lang w:eastAsia="ru-RU"/>
        </w:rPr>
        <w:t>Контроль доступа в интернет, отчеты по пользователям</w:t>
      </w:r>
      <w:r w:rsidRPr="00C747C6">
        <w:rPr>
          <w:rFonts w:ascii="Times New Roman" w:hAnsi="Times New Roman" w:cs="Times New Roman"/>
          <w:sz w:val="24"/>
          <w:szCs w:val="24"/>
          <w:lang w:eastAsia="ru-RU"/>
        </w:rPr>
        <w:cr/>
      </w:r>
    </w:p>
    <w:p w:rsidR="00346960" w:rsidRPr="007831D0" w:rsidRDefault="00AF3B7E" w:rsidP="007831D0">
      <w:pPr>
        <w:pStyle w:val="a5"/>
        <w:spacing w:before="0" w:beforeAutospacing="0" w:after="0" w:afterAutospacing="0"/>
      </w:pPr>
      <w:r w:rsidRPr="007831D0">
        <w:rPr>
          <w:b/>
          <w:bCs/>
          <w:color w:val="000000"/>
        </w:rPr>
        <w:t>Специальные службы</w:t>
      </w:r>
      <w:r w:rsidR="00346960" w:rsidRPr="007831D0">
        <w:rPr>
          <w:b/>
          <w:bCs/>
          <w:color w:val="000000"/>
        </w:rPr>
        <w:t xml:space="preserve"> </w:t>
      </w:r>
      <w:r w:rsidRPr="007831D0">
        <w:rPr>
          <w:b/>
          <w:bCs/>
          <w:color w:val="000000"/>
        </w:rPr>
        <w:t>(</w:t>
      </w:r>
      <w:r w:rsidR="00346960" w:rsidRPr="007831D0">
        <w:rPr>
          <w:b/>
          <w:bCs/>
          <w:color w:val="000000"/>
        </w:rPr>
        <w:t>встроены в продукт и входят в его стоимость):</w:t>
      </w:r>
    </w:p>
    <w:p w:rsidR="00346960" w:rsidRPr="007831D0" w:rsidRDefault="00346960" w:rsidP="001574FA">
      <w:pPr>
        <w:pStyle w:val="a5"/>
        <w:numPr>
          <w:ilvl w:val="0"/>
          <w:numId w:val="25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lastRenderedPageBreak/>
        <w:t>Почтовый сервер</w:t>
      </w:r>
    </w:p>
    <w:p w:rsidR="00346960" w:rsidRPr="007831D0" w:rsidRDefault="00346960" w:rsidP="001574FA">
      <w:pPr>
        <w:pStyle w:val="a5"/>
        <w:numPr>
          <w:ilvl w:val="0"/>
          <w:numId w:val="25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>IP-телефония</w:t>
      </w:r>
    </w:p>
    <w:p w:rsidR="00346960" w:rsidRPr="007831D0" w:rsidRDefault="00346960" w:rsidP="007831D0">
      <w:pPr>
        <w:pStyle w:val="a5"/>
        <w:spacing w:before="240" w:beforeAutospacing="0" w:after="0" w:afterAutospacing="0"/>
      </w:pPr>
      <w:r w:rsidRPr="007831D0">
        <w:rPr>
          <w:b/>
          <w:bCs/>
          <w:color w:val="000000"/>
        </w:rPr>
        <w:t>Дополнительные модули: </w:t>
      </w:r>
    </w:p>
    <w:p w:rsidR="00346960" w:rsidRPr="007831D0" w:rsidRDefault="00346960" w:rsidP="001574FA">
      <w:pPr>
        <w:pStyle w:val="a5"/>
        <w:numPr>
          <w:ilvl w:val="0"/>
          <w:numId w:val="26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r w:rsidRPr="007831D0">
        <w:rPr>
          <w:color w:val="000000"/>
        </w:rPr>
        <w:t xml:space="preserve">Антивирус </w:t>
      </w:r>
      <w:proofErr w:type="spellStart"/>
      <w:r w:rsidRPr="007831D0">
        <w:rPr>
          <w:color w:val="000000"/>
        </w:rPr>
        <w:t>Kaspersky</w:t>
      </w:r>
      <w:proofErr w:type="spellEnd"/>
    </w:p>
    <w:p w:rsidR="00346960" w:rsidRPr="007831D0" w:rsidRDefault="00346960" w:rsidP="001574FA">
      <w:pPr>
        <w:pStyle w:val="a5"/>
        <w:numPr>
          <w:ilvl w:val="0"/>
          <w:numId w:val="26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proofErr w:type="spellStart"/>
      <w:r w:rsidRPr="007831D0">
        <w:rPr>
          <w:color w:val="000000"/>
        </w:rPr>
        <w:t>Антиспам</w:t>
      </w:r>
      <w:proofErr w:type="spellEnd"/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Kaspersky</w:t>
      </w:r>
      <w:proofErr w:type="spellEnd"/>
    </w:p>
    <w:p w:rsidR="00346960" w:rsidRPr="007831D0" w:rsidRDefault="00346960" w:rsidP="001574FA">
      <w:pPr>
        <w:pStyle w:val="a5"/>
        <w:numPr>
          <w:ilvl w:val="0"/>
          <w:numId w:val="26"/>
        </w:numPr>
        <w:spacing w:before="0" w:beforeAutospacing="0" w:after="0" w:afterAutospacing="0"/>
        <w:ind w:left="709"/>
        <w:textAlignment w:val="baseline"/>
        <w:rPr>
          <w:color w:val="000000"/>
        </w:rPr>
      </w:pPr>
      <w:proofErr w:type="spellStart"/>
      <w:r w:rsidRPr="007831D0">
        <w:rPr>
          <w:color w:val="000000"/>
        </w:rPr>
        <w:t>Kaspersky</w:t>
      </w:r>
      <w:proofErr w:type="spellEnd"/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Suricata</w:t>
      </w:r>
      <w:proofErr w:type="spellEnd"/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Rules</w:t>
      </w:r>
      <w:proofErr w:type="spellEnd"/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Feed</w:t>
      </w:r>
      <w:proofErr w:type="spellEnd"/>
    </w:p>
    <w:p w:rsidR="00346960" w:rsidRPr="007831D0" w:rsidRDefault="00346960" w:rsidP="001574FA">
      <w:pPr>
        <w:pStyle w:val="a5"/>
        <w:numPr>
          <w:ilvl w:val="0"/>
          <w:numId w:val="26"/>
        </w:numPr>
        <w:spacing w:before="0" w:beforeAutospacing="0" w:after="160" w:afterAutospacing="0"/>
        <w:ind w:left="709"/>
        <w:textAlignment w:val="baseline"/>
        <w:rPr>
          <w:color w:val="000000"/>
        </w:rPr>
      </w:pPr>
      <w:proofErr w:type="spellStart"/>
      <w:r w:rsidRPr="007831D0">
        <w:rPr>
          <w:color w:val="000000"/>
        </w:rPr>
        <w:t>Garnet</w:t>
      </w:r>
      <w:proofErr w:type="spellEnd"/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Web</w:t>
      </w:r>
      <w:proofErr w:type="spellEnd"/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Filter</w:t>
      </w:r>
      <w:proofErr w:type="spellEnd"/>
      <w:r w:rsidRPr="007831D0">
        <w:rPr>
          <w:color w:val="000000"/>
        </w:rPr>
        <w:t xml:space="preserve"> - модуль категоризации трафика</w:t>
      </w:r>
    </w:p>
    <w:p w:rsidR="00D42FCE" w:rsidRPr="007831D0" w:rsidRDefault="00D42FCE" w:rsidP="007831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31D0">
        <w:rPr>
          <w:rFonts w:ascii="Times New Roman" w:hAnsi="Times New Roman" w:cs="Times New Roman"/>
          <w:b/>
          <w:sz w:val="24"/>
          <w:szCs w:val="24"/>
        </w:rPr>
        <w:t xml:space="preserve">Кому подходит </w:t>
      </w:r>
      <w:r w:rsidR="007831D0">
        <w:rPr>
          <w:rFonts w:ascii="Times New Roman" w:hAnsi="Times New Roman" w:cs="Times New Roman"/>
          <w:b/>
          <w:sz w:val="24"/>
          <w:szCs w:val="24"/>
        </w:rPr>
        <w:t>ИКС</w:t>
      </w:r>
      <w:r w:rsidR="003F6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26F">
        <w:rPr>
          <w:rFonts w:ascii="Times New Roman" w:hAnsi="Times New Roman" w:cs="Times New Roman"/>
          <w:b/>
          <w:sz w:val="24"/>
          <w:szCs w:val="24"/>
          <w:lang w:val="en-US"/>
        </w:rPr>
        <w:t>NGFW</w:t>
      </w:r>
      <w:bookmarkStart w:id="0" w:name="_GoBack"/>
      <w:bookmarkEnd w:id="0"/>
      <w:r w:rsidRPr="007831D0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D42FCE" w:rsidRPr="001574FA" w:rsidRDefault="00D42FCE" w:rsidP="001574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574FA">
        <w:rPr>
          <w:rFonts w:ascii="Times New Roman" w:hAnsi="Times New Roman" w:cs="Times New Roman"/>
          <w:sz w:val="24"/>
          <w:szCs w:val="24"/>
        </w:rPr>
        <w:t xml:space="preserve">Коммерческие компании </w:t>
      </w:r>
    </w:p>
    <w:p w:rsidR="00D42FCE" w:rsidRPr="001574FA" w:rsidRDefault="00D42FCE" w:rsidP="001574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574FA">
        <w:rPr>
          <w:rFonts w:ascii="Times New Roman" w:hAnsi="Times New Roman" w:cs="Times New Roman"/>
          <w:sz w:val="24"/>
          <w:szCs w:val="24"/>
        </w:rPr>
        <w:t>Государственные учреждения</w:t>
      </w:r>
    </w:p>
    <w:p w:rsidR="00D42FCE" w:rsidRPr="001574FA" w:rsidRDefault="00D42FCE" w:rsidP="001574FA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574FA">
        <w:rPr>
          <w:rFonts w:ascii="Times New Roman" w:hAnsi="Times New Roman" w:cs="Times New Roman"/>
          <w:sz w:val="24"/>
          <w:szCs w:val="24"/>
        </w:rPr>
        <w:t>Промышленные предприятия</w:t>
      </w:r>
    </w:p>
    <w:p w:rsidR="00D42FCE" w:rsidRPr="001574FA" w:rsidRDefault="00D42FCE" w:rsidP="001574FA">
      <w:pPr>
        <w:pStyle w:val="a3"/>
        <w:numPr>
          <w:ilvl w:val="0"/>
          <w:numId w:val="27"/>
        </w:numPr>
        <w:spacing w:after="360"/>
        <w:rPr>
          <w:rFonts w:ascii="Times New Roman" w:hAnsi="Times New Roman" w:cs="Times New Roman"/>
          <w:sz w:val="24"/>
          <w:szCs w:val="24"/>
        </w:rPr>
      </w:pPr>
      <w:r w:rsidRPr="001574FA">
        <w:rPr>
          <w:rFonts w:ascii="Times New Roman" w:hAnsi="Times New Roman" w:cs="Times New Roman"/>
          <w:sz w:val="24"/>
          <w:szCs w:val="24"/>
        </w:rPr>
        <w:t xml:space="preserve">Организации с филиальной сетью или сотрудниками, работающими на </w:t>
      </w:r>
      <w:proofErr w:type="spellStart"/>
      <w:r w:rsidRPr="001574FA">
        <w:rPr>
          <w:rFonts w:ascii="Times New Roman" w:hAnsi="Times New Roman" w:cs="Times New Roman"/>
          <w:sz w:val="24"/>
          <w:szCs w:val="24"/>
        </w:rPr>
        <w:t>удаленке</w:t>
      </w:r>
      <w:proofErr w:type="spellEnd"/>
    </w:p>
    <w:p w:rsidR="00346960" w:rsidRPr="007831D0" w:rsidRDefault="00AF3B7E" w:rsidP="007831D0">
      <w:pPr>
        <w:pStyle w:val="a5"/>
        <w:spacing w:before="0" w:beforeAutospacing="0" w:after="0" w:afterAutospacing="0"/>
      </w:pPr>
      <w:r w:rsidRPr="007831D0">
        <w:rPr>
          <w:b/>
          <w:bCs/>
          <w:color w:val="000000"/>
        </w:rPr>
        <w:t xml:space="preserve">ПРЕИМУЩЕСТВА </w:t>
      </w:r>
      <w:r w:rsidR="00346960" w:rsidRPr="007831D0">
        <w:rPr>
          <w:b/>
          <w:bCs/>
          <w:color w:val="000000"/>
        </w:rPr>
        <w:t>ИКС:</w:t>
      </w:r>
    </w:p>
    <w:p w:rsidR="00A42493" w:rsidRPr="007831D0" w:rsidRDefault="00A42493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 xml:space="preserve">ядро системы </w:t>
      </w:r>
      <w:r w:rsidR="007831D0">
        <w:rPr>
          <w:color w:val="000000"/>
        </w:rPr>
        <w:t>-</w:t>
      </w:r>
      <w:r w:rsidRPr="007831D0">
        <w:rPr>
          <w:color w:val="000000"/>
        </w:rPr>
        <w:t xml:space="preserve"> </w:t>
      </w:r>
      <w:proofErr w:type="spellStart"/>
      <w:r w:rsidRPr="007831D0">
        <w:rPr>
          <w:color w:val="000000"/>
        </w:rPr>
        <w:t>FreeBSD</w:t>
      </w:r>
      <w:proofErr w:type="spellEnd"/>
      <w:r w:rsidRPr="007831D0">
        <w:rPr>
          <w:color w:val="000000"/>
        </w:rPr>
        <w:t>;</w:t>
      </w:r>
    </w:p>
    <w:p w:rsidR="00A42493" w:rsidRPr="007831D0" w:rsidRDefault="00A42493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>ряд сетевых сервисов, позволяющий реализовать все потребности организации;</w:t>
      </w:r>
    </w:p>
    <w:p w:rsidR="00A42493" w:rsidRPr="007831D0" w:rsidRDefault="00A42493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>возможность бесплатного тестирования продукта и его модулей;</w:t>
      </w:r>
    </w:p>
    <w:p w:rsidR="00A42493" w:rsidRPr="007831D0" w:rsidRDefault="00A42493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>бессрочная лицензия;</w:t>
      </w:r>
    </w:p>
    <w:p w:rsidR="00A42493" w:rsidRPr="007831D0" w:rsidRDefault="007831D0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бесплатная </w:t>
      </w:r>
      <w:r w:rsidR="00A42493" w:rsidRPr="007831D0">
        <w:rPr>
          <w:color w:val="000000"/>
        </w:rPr>
        <w:t>русскоязычная техническая поддержка в первый год использования лицензии;</w:t>
      </w:r>
    </w:p>
    <w:p w:rsidR="00A42493" w:rsidRPr="007831D0" w:rsidRDefault="00A42493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>доступность для бюджета любого предприятия, льготные цены для учебных заведений;</w:t>
      </w:r>
    </w:p>
    <w:p w:rsidR="007831D0" w:rsidRDefault="00A42493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>бесплатный курс обучения IT-специалистов управлению ИКС.</w:t>
      </w:r>
      <w:r w:rsidR="00346960" w:rsidRPr="007831D0">
        <w:rPr>
          <w:color w:val="000000"/>
        </w:rPr>
        <w:t xml:space="preserve">ИКС </w:t>
      </w:r>
    </w:p>
    <w:p w:rsidR="00346960" w:rsidRPr="007831D0" w:rsidRDefault="00346960" w:rsidP="001574FA">
      <w:pPr>
        <w:pStyle w:val="a5"/>
        <w:numPr>
          <w:ilvl w:val="0"/>
          <w:numId w:val="29"/>
        </w:numPr>
        <w:spacing w:before="0" w:beforeAutospacing="0" w:after="0" w:afterAutospacing="0"/>
        <w:rPr>
          <w:color w:val="000000"/>
        </w:rPr>
      </w:pPr>
      <w:r w:rsidRPr="007831D0">
        <w:rPr>
          <w:color w:val="000000"/>
        </w:rPr>
        <w:t>применяется в России и в 10 странах мира: ОАЭ, Иран, Ливан, Египет, Сингапур, Республика Беларусь, Казахстан, Узбекистан, Таджикистан, Кыргызстан </w:t>
      </w:r>
    </w:p>
    <w:p w:rsidR="00A42493" w:rsidRPr="007831D0" w:rsidRDefault="00A42493" w:rsidP="00A42493">
      <w:pPr>
        <w:pStyle w:val="a5"/>
        <w:spacing w:before="0" w:beforeAutospacing="0" w:after="0" w:afterAutospacing="0"/>
        <w:rPr>
          <w:color w:val="000000"/>
        </w:rPr>
      </w:pPr>
    </w:p>
    <w:p w:rsidR="00BC2D20" w:rsidRPr="007831D0" w:rsidRDefault="00BC2D20" w:rsidP="00BC2D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31D0">
        <w:rPr>
          <w:rFonts w:ascii="Times New Roman" w:hAnsi="Times New Roman" w:cs="Times New Roman"/>
          <w:sz w:val="24"/>
          <w:szCs w:val="24"/>
        </w:rPr>
        <w:t>Вендор</w:t>
      </w:r>
      <w:proofErr w:type="spellEnd"/>
      <w:r w:rsidRPr="007831D0">
        <w:rPr>
          <w:rFonts w:ascii="Times New Roman" w:hAnsi="Times New Roman" w:cs="Times New Roman"/>
          <w:sz w:val="24"/>
          <w:szCs w:val="24"/>
        </w:rPr>
        <w:t xml:space="preserve"> предоставляет на программное реше</w:t>
      </w:r>
      <w:r w:rsidR="000D5D61">
        <w:rPr>
          <w:rFonts w:ascii="Times New Roman" w:hAnsi="Times New Roman" w:cs="Times New Roman"/>
          <w:sz w:val="24"/>
          <w:szCs w:val="24"/>
        </w:rPr>
        <w:t>ние бесплатный тестовый период 35</w:t>
      </w:r>
      <w:r w:rsidRPr="007831D0">
        <w:rPr>
          <w:rFonts w:ascii="Times New Roman" w:hAnsi="Times New Roman" w:cs="Times New Roman"/>
          <w:sz w:val="24"/>
          <w:szCs w:val="24"/>
        </w:rPr>
        <w:t xml:space="preserve"> дней. С первого дня тестирования действует приоритетная техподдержка. Возможно проведение индивидуальной презентации с демонстрацией возможностей ИКС.</w:t>
      </w:r>
    </w:p>
    <w:p w:rsidR="00D0721F" w:rsidRPr="007831D0" w:rsidRDefault="00BC2D20">
      <w:pPr>
        <w:rPr>
          <w:rFonts w:ascii="Times New Roman" w:hAnsi="Times New Roman" w:cs="Times New Roman"/>
          <w:sz w:val="24"/>
          <w:szCs w:val="24"/>
        </w:rPr>
      </w:pPr>
      <w:r w:rsidRPr="007831D0">
        <w:rPr>
          <w:rFonts w:ascii="Times New Roman" w:hAnsi="Times New Roman" w:cs="Times New Roman"/>
          <w:sz w:val="24"/>
          <w:szCs w:val="24"/>
        </w:rPr>
        <w:t xml:space="preserve">Официальный сайт ИКС: </w:t>
      </w:r>
      <w:hyperlink r:id="rId5" w:history="1">
        <w:r w:rsidRPr="007831D0">
          <w:rPr>
            <w:rStyle w:val="a4"/>
            <w:rFonts w:ascii="Times New Roman" w:hAnsi="Times New Roman" w:cs="Times New Roman"/>
            <w:sz w:val="24"/>
            <w:szCs w:val="24"/>
          </w:rPr>
          <w:t>https://xserver.a-real.ru/</w:t>
        </w:r>
      </w:hyperlink>
      <w:r w:rsidRPr="007831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721F" w:rsidRPr="0078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5C07"/>
    <w:multiLevelType w:val="hybridMultilevel"/>
    <w:tmpl w:val="7E06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2195"/>
    <w:multiLevelType w:val="multilevel"/>
    <w:tmpl w:val="337E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B0576"/>
    <w:multiLevelType w:val="multilevel"/>
    <w:tmpl w:val="4CC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3039"/>
    <w:multiLevelType w:val="hybridMultilevel"/>
    <w:tmpl w:val="74EE7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0325B"/>
    <w:multiLevelType w:val="hybridMultilevel"/>
    <w:tmpl w:val="0BC4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D2CA2"/>
    <w:multiLevelType w:val="hybridMultilevel"/>
    <w:tmpl w:val="F1B4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8098F"/>
    <w:multiLevelType w:val="hybridMultilevel"/>
    <w:tmpl w:val="B87E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1086"/>
    <w:multiLevelType w:val="hybridMultilevel"/>
    <w:tmpl w:val="237E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A2766"/>
    <w:multiLevelType w:val="hybridMultilevel"/>
    <w:tmpl w:val="6DEC7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219FC"/>
    <w:multiLevelType w:val="hybridMultilevel"/>
    <w:tmpl w:val="00E49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6A1BA1"/>
    <w:multiLevelType w:val="hybridMultilevel"/>
    <w:tmpl w:val="6478CA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EB3459"/>
    <w:multiLevelType w:val="hybridMultilevel"/>
    <w:tmpl w:val="E79E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A4ABD"/>
    <w:multiLevelType w:val="multilevel"/>
    <w:tmpl w:val="D78A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D0D5D"/>
    <w:multiLevelType w:val="hybridMultilevel"/>
    <w:tmpl w:val="92CC0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0337"/>
    <w:multiLevelType w:val="multilevel"/>
    <w:tmpl w:val="EEFA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E3BE8"/>
    <w:multiLevelType w:val="hybridMultilevel"/>
    <w:tmpl w:val="09AC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149AC"/>
    <w:multiLevelType w:val="hybridMultilevel"/>
    <w:tmpl w:val="FB0CC8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0F03AF"/>
    <w:multiLevelType w:val="hybridMultilevel"/>
    <w:tmpl w:val="065A1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4258F"/>
    <w:multiLevelType w:val="hybridMultilevel"/>
    <w:tmpl w:val="4ED0F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431DF"/>
    <w:multiLevelType w:val="hybridMultilevel"/>
    <w:tmpl w:val="071074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9A21D1"/>
    <w:multiLevelType w:val="multilevel"/>
    <w:tmpl w:val="0236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A50"/>
    <w:multiLevelType w:val="multilevel"/>
    <w:tmpl w:val="5C1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A66A6"/>
    <w:multiLevelType w:val="hybridMultilevel"/>
    <w:tmpl w:val="7EC00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C2D60"/>
    <w:multiLevelType w:val="hybridMultilevel"/>
    <w:tmpl w:val="CBB0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04D2C"/>
    <w:multiLevelType w:val="hybridMultilevel"/>
    <w:tmpl w:val="BA805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17A87"/>
    <w:multiLevelType w:val="hybridMultilevel"/>
    <w:tmpl w:val="6742B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9638A"/>
    <w:multiLevelType w:val="hybridMultilevel"/>
    <w:tmpl w:val="DD64BF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0372FC"/>
    <w:multiLevelType w:val="multilevel"/>
    <w:tmpl w:val="E2AA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CA086C"/>
    <w:multiLevelType w:val="multilevel"/>
    <w:tmpl w:val="903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4"/>
  </w:num>
  <w:num w:numId="3">
    <w:abstractNumId w:val="23"/>
  </w:num>
  <w:num w:numId="4">
    <w:abstractNumId w:val="7"/>
  </w:num>
  <w:num w:numId="5">
    <w:abstractNumId w:val="17"/>
  </w:num>
  <w:num w:numId="6">
    <w:abstractNumId w:val="1"/>
  </w:num>
  <w:num w:numId="7">
    <w:abstractNumId w:val="18"/>
  </w:num>
  <w:num w:numId="8">
    <w:abstractNumId w:val="8"/>
  </w:num>
  <w:num w:numId="9">
    <w:abstractNumId w:val="5"/>
  </w:num>
  <w:num w:numId="10">
    <w:abstractNumId w:val="11"/>
  </w:num>
  <w:num w:numId="11">
    <w:abstractNumId w:val="14"/>
  </w:num>
  <w:num w:numId="12">
    <w:abstractNumId w:val="12"/>
  </w:num>
  <w:num w:numId="13">
    <w:abstractNumId w:val="20"/>
  </w:num>
  <w:num w:numId="14">
    <w:abstractNumId w:val="27"/>
  </w:num>
  <w:num w:numId="15">
    <w:abstractNumId w:val="28"/>
  </w:num>
  <w:num w:numId="16">
    <w:abstractNumId w:val="2"/>
  </w:num>
  <w:num w:numId="17">
    <w:abstractNumId w:val="21"/>
  </w:num>
  <w:num w:numId="18">
    <w:abstractNumId w:val="6"/>
  </w:num>
  <w:num w:numId="19">
    <w:abstractNumId w:val="3"/>
  </w:num>
  <w:num w:numId="20">
    <w:abstractNumId w:val="25"/>
  </w:num>
  <w:num w:numId="21">
    <w:abstractNumId w:val="10"/>
  </w:num>
  <w:num w:numId="22">
    <w:abstractNumId w:val="13"/>
  </w:num>
  <w:num w:numId="23">
    <w:abstractNumId w:val="9"/>
  </w:num>
  <w:num w:numId="24">
    <w:abstractNumId w:val="16"/>
  </w:num>
  <w:num w:numId="25">
    <w:abstractNumId w:val="26"/>
  </w:num>
  <w:num w:numId="26">
    <w:abstractNumId w:val="19"/>
  </w:num>
  <w:num w:numId="27">
    <w:abstractNumId w:val="4"/>
  </w:num>
  <w:num w:numId="28">
    <w:abstractNumId w:val="0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A2"/>
    <w:rsid w:val="00044BA2"/>
    <w:rsid w:val="000648C3"/>
    <w:rsid w:val="00071C52"/>
    <w:rsid w:val="000A7DEB"/>
    <w:rsid w:val="000D5D61"/>
    <w:rsid w:val="001574FA"/>
    <w:rsid w:val="001802CE"/>
    <w:rsid w:val="001931C9"/>
    <w:rsid w:val="00235DF0"/>
    <w:rsid w:val="00313E55"/>
    <w:rsid w:val="00346960"/>
    <w:rsid w:val="003900F8"/>
    <w:rsid w:val="003B2001"/>
    <w:rsid w:val="003F626F"/>
    <w:rsid w:val="00451681"/>
    <w:rsid w:val="005306FF"/>
    <w:rsid w:val="00595C03"/>
    <w:rsid w:val="006115E9"/>
    <w:rsid w:val="007831D0"/>
    <w:rsid w:val="0081326B"/>
    <w:rsid w:val="008351C4"/>
    <w:rsid w:val="00881CB6"/>
    <w:rsid w:val="0097130F"/>
    <w:rsid w:val="00992984"/>
    <w:rsid w:val="009D6D79"/>
    <w:rsid w:val="00A33B44"/>
    <w:rsid w:val="00A42493"/>
    <w:rsid w:val="00AF3B7E"/>
    <w:rsid w:val="00B355DB"/>
    <w:rsid w:val="00BC2D20"/>
    <w:rsid w:val="00BF0CB7"/>
    <w:rsid w:val="00C747C6"/>
    <w:rsid w:val="00CF14C4"/>
    <w:rsid w:val="00D04B67"/>
    <w:rsid w:val="00D0721F"/>
    <w:rsid w:val="00D42FCE"/>
    <w:rsid w:val="00D97597"/>
    <w:rsid w:val="00DE5973"/>
    <w:rsid w:val="00E15211"/>
    <w:rsid w:val="00EE1B2E"/>
    <w:rsid w:val="00F961E1"/>
    <w:rsid w:val="00FA2FC1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DE62"/>
  <w15:chartTrackingRefBased/>
  <w15:docId w15:val="{5A4F5674-10D9-44C7-A340-18BEC404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4B6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8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F3B7E"/>
    <w:pPr>
      <w:spacing w:after="0" w:line="240" w:lineRule="auto"/>
    </w:pPr>
  </w:style>
  <w:style w:type="table" w:styleId="a7">
    <w:name w:val="Table Grid"/>
    <w:basedOn w:val="a1"/>
    <w:uiPriority w:val="39"/>
    <w:rsid w:val="00DE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server.a-re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Волкова</dc:creator>
  <cp:keywords/>
  <dc:description/>
  <cp:lastModifiedBy>Work</cp:lastModifiedBy>
  <cp:revision>43</cp:revision>
  <dcterms:created xsi:type="dcterms:W3CDTF">2025-01-28T08:42:00Z</dcterms:created>
  <dcterms:modified xsi:type="dcterms:W3CDTF">2025-07-28T10:52:00Z</dcterms:modified>
</cp:coreProperties>
</file>